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A123A" w14:textId="4549926A" w:rsidR="00D51DD5" w:rsidRDefault="00D51DD5" w:rsidP="00D51DD5">
      <w:pPr>
        <w:pStyle w:val="DefaultText"/>
      </w:pPr>
      <w:r>
        <w:t>Development/Community Outreach Coordinator</w:t>
      </w:r>
    </w:p>
    <w:p w14:paraId="699F2824" w14:textId="77777777" w:rsidR="00D51DD5" w:rsidRDefault="00D51DD5" w:rsidP="00D51DD5">
      <w:pPr>
        <w:pStyle w:val="DefaultText"/>
      </w:pPr>
    </w:p>
    <w:p w14:paraId="770A3B45" w14:textId="77777777" w:rsidR="00D51DD5" w:rsidRDefault="00D51DD5" w:rsidP="00D51DD5">
      <w:pPr>
        <w:pStyle w:val="DefaultText"/>
        <w:numPr>
          <w:ilvl w:val="0"/>
          <w:numId w:val="1"/>
        </w:numPr>
      </w:pPr>
      <w:r>
        <w:t>Community Outreach and Education</w:t>
      </w:r>
    </w:p>
    <w:p w14:paraId="5E90BE1A" w14:textId="77777777" w:rsidR="00D51DD5" w:rsidRDefault="00D51DD5" w:rsidP="00D51DD5">
      <w:pPr>
        <w:pStyle w:val="DefaultText"/>
      </w:pPr>
      <w:r>
        <w:t xml:space="preserve">   </w:t>
      </w:r>
    </w:p>
    <w:p w14:paraId="71D9C4FB" w14:textId="77777777" w:rsidR="00D51DD5" w:rsidRDefault="00D51DD5" w:rsidP="00D51DD5">
      <w:pPr>
        <w:pStyle w:val="DefaultText"/>
        <w:numPr>
          <w:ilvl w:val="0"/>
          <w:numId w:val="2"/>
        </w:numPr>
      </w:pPr>
      <w:r>
        <w:t>Creates an annual outreach plan.</w:t>
      </w:r>
    </w:p>
    <w:p w14:paraId="4A66D3B5" w14:textId="77777777" w:rsidR="00D51DD5" w:rsidRDefault="00D51DD5" w:rsidP="00D51DD5">
      <w:pPr>
        <w:pStyle w:val="DefaultText"/>
        <w:numPr>
          <w:ilvl w:val="0"/>
          <w:numId w:val="2"/>
        </w:numPr>
      </w:pPr>
      <w:r>
        <w:t>Develops plans to recruit, train and utilize volunteers.</w:t>
      </w:r>
    </w:p>
    <w:p w14:paraId="65D4B0C7" w14:textId="77777777" w:rsidR="00D51DD5" w:rsidRDefault="00D51DD5" w:rsidP="00D51DD5">
      <w:pPr>
        <w:pStyle w:val="DefaultText"/>
        <w:numPr>
          <w:ilvl w:val="0"/>
          <w:numId w:val="2"/>
        </w:numPr>
      </w:pPr>
      <w:r>
        <w:t>Attends relevant community meetings; participates in relevant councils and committees.</w:t>
      </w:r>
    </w:p>
    <w:p w14:paraId="2B8E9CF5" w14:textId="77777777" w:rsidR="00D51DD5" w:rsidRDefault="00D51DD5" w:rsidP="00D51DD5">
      <w:pPr>
        <w:pStyle w:val="DefaultText"/>
        <w:numPr>
          <w:ilvl w:val="0"/>
          <w:numId w:val="2"/>
        </w:numPr>
      </w:pPr>
      <w:r>
        <w:t>Schedules outreach presentations in the community and communicates with staffing regarding coverage and responsibilities; develops outreach material and packets.</w:t>
      </w:r>
    </w:p>
    <w:p w14:paraId="1928349A" w14:textId="77777777" w:rsidR="00D51DD5" w:rsidRDefault="00D51DD5" w:rsidP="00D51DD5">
      <w:pPr>
        <w:pStyle w:val="DefaultText"/>
        <w:numPr>
          <w:ilvl w:val="0"/>
          <w:numId w:val="2"/>
        </w:numPr>
      </w:pPr>
      <w:r>
        <w:t>Coordinates special events including holiday baskets/gifts, and appreciation activities.</w:t>
      </w:r>
    </w:p>
    <w:p w14:paraId="3676CA5E" w14:textId="77777777" w:rsidR="00D51DD5" w:rsidRDefault="00D51DD5" w:rsidP="00D51DD5">
      <w:pPr>
        <w:pStyle w:val="DefaultText"/>
        <w:numPr>
          <w:ilvl w:val="0"/>
          <w:numId w:val="2"/>
        </w:numPr>
      </w:pPr>
      <w:r>
        <w:t>Attend community fairs, career fairs and other community events to communicate the mission and vision of Boyd Healthcare Services.</w:t>
      </w:r>
    </w:p>
    <w:p w14:paraId="063E4A80" w14:textId="77777777" w:rsidR="00D51DD5" w:rsidRDefault="00D51DD5" w:rsidP="00D51DD5">
      <w:pPr>
        <w:pStyle w:val="DefaultText"/>
        <w:numPr>
          <w:ilvl w:val="0"/>
          <w:numId w:val="2"/>
        </w:numPr>
      </w:pPr>
      <w:r>
        <w:t>Ensure close collaboration and coordination with external partners, informing them of the function and mission of the Healthcare System.</w:t>
      </w:r>
    </w:p>
    <w:p w14:paraId="1EBCB584" w14:textId="40E8F1ED" w:rsidR="00D51DD5" w:rsidRDefault="00D51DD5" w:rsidP="00D51DD5">
      <w:pPr>
        <w:pStyle w:val="DefaultText"/>
        <w:numPr>
          <w:ilvl w:val="0"/>
          <w:numId w:val="2"/>
        </w:numPr>
      </w:pPr>
      <w:r>
        <w:t>Maintain a calendar of outreach activities, including community events, workshops, appearances, and other communication opportunities.</w:t>
      </w:r>
    </w:p>
    <w:p w14:paraId="488C5874" w14:textId="77777777" w:rsidR="00D51DD5" w:rsidRDefault="00D51DD5" w:rsidP="00D51DD5">
      <w:pPr>
        <w:pStyle w:val="DefaultText"/>
        <w:ind w:left="1440"/>
      </w:pPr>
    </w:p>
    <w:p w14:paraId="4B2A2944" w14:textId="77777777" w:rsidR="00D51DD5" w:rsidRDefault="00D51DD5" w:rsidP="00D51DD5">
      <w:pPr>
        <w:pStyle w:val="DefaultText"/>
        <w:numPr>
          <w:ilvl w:val="0"/>
          <w:numId w:val="1"/>
        </w:numPr>
      </w:pPr>
      <w:r>
        <w:t>Fundraising</w:t>
      </w:r>
    </w:p>
    <w:p w14:paraId="2B7DE85A" w14:textId="77777777" w:rsidR="00D51DD5" w:rsidRDefault="00D51DD5" w:rsidP="00D51DD5">
      <w:pPr>
        <w:pStyle w:val="DefaultText"/>
      </w:pPr>
    </w:p>
    <w:p w14:paraId="18478596" w14:textId="77777777" w:rsidR="00D51DD5" w:rsidRDefault="00D51DD5" w:rsidP="00D51DD5">
      <w:pPr>
        <w:pStyle w:val="DefaultText"/>
        <w:numPr>
          <w:ilvl w:val="0"/>
          <w:numId w:val="3"/>
        </w:numPr>
      </w:pPr>
      <w:r>
        <w:t>Creates a diversified annual fundraising plan that is in alignment with the hospital’s strategic plan.</w:t>
      </w:r>
    </w:p>
    <w:p w14:paraId="0ADC8A83" w14:textId="77777777" w:rsidR="00D51DD5" w:rsidRDefault="00D51DD5" w:rsidP="00D51DD5">
      <w:pPr>
        <w:pStyle w:val="DefaultText"/>
        <w:numPr>
          <w:ilvl w:val="0"/>
          <w:numId w:val="3"/>
        </w:numPr>
      </w:pPr>
      <w:r>
        <w:t>Conducts activities related to establishing and managing annual giving campaigns, event planning and fundraising activities.</w:t>
      </w:r>
    </w:p>
    <w:p w14:paraId="49BA6DD9" w14:textId="77777777" w:rsidR="00D51DD5" w:rsidRDefault="00D51DD5" w:rsidP="00D51DD5">
      <w:pPr>
        <w:pStyle w:val="DefaultText"/>
        <w:numPr>
          <w:ilvl w:val="0"/>
          <w:numId w:val="3"/>
        </w:numPr>
      </w:pPr>
      <w:r>
        <w:t>Supports and grows special events.</w:t>
      </w:r>
    </w:p>
    <w:p w14:paraId="101508C2" w14:textId="77777777" w:rsidR="00D51DD5" w:rsidRDefault="00D51DD5" w:rsidP="00D51DD5">
      <w:pPr>
        <w:pStyle w:val="DefaultText"/>
        <w:numPr>
          <w:ilvl w:val="0"/>
          <w:numId w:val="3"/>
        </w:numPr>
      </w:pPr>
      <w:r>
        <w:t>Maintains accurate records and provides regular reports on goals in the fundraising plan.</w:t>
      </w:r>
    </w:p>
    <w:p w14:paraId="11FDB5AC" w14:textId="77777777" w:rsidR="00D51DD5" w:rsidRDefault="00D51DD5" w:rsidP="00D51DD5">
      <w:pPr>
        <w:pStyle w:val="DefaultText"/>
      </w:pPr>
    </w:p>
    <w:p w14:paraId="4D2F4DFE" w14:textId="77777777" w:rsidR="00D51DD5" w:rsidRDefault="00D51DD5" w:rsidP="00D51DD5">
      <w:pPr>
        <w:pStyle w:val="DefaultText"/>
        <w:numPr>
          <w:ilvl w:val="0"/>
          <w:numId w:val="1"/>
        </w:numPr>
      </w:pPr>
      <w:r>
        <w:t xml:space="preserve"> Establish a Volunteer Program</w:t>
      </w:r>
    </w:p>
    <w:p w14:paraId="2ACFE031" w14:textId="77777777" w:rsidR="00D51DD5" w:rsidRDefault="00D51DD5" w:rsidP="00D51DD5">
      <w:pPr>
        <w:pStyle w:val="DefaultText"/>
        <w:ind w:left="1080"/>
      </w:pPr>
    </w:p>
    <w:p w14:paraId="03D88641" w14:textId="77777777" w:rsidR="00D51DD5" w:rsidRDefault="00D51DD5" w:rsidP="00D51DD5">
      <w:pPr>
        <w:pStyle w:val="DefaultText"/>
        <w:numPr>
          <w:ilvl w:val="0"/>
          <w:numId w:val="1"/>
        </w:numPr>
      </w:pPr>
      <w:r>
        <w:t xml:space="preserve"> Physician Recruitment</w:t>
      </w:r>
    </w:p>
    <w:p w14:paraId="24A325E9" w14:textId="77777777" w:rsidR="00D51DD5" w:rsidRDefault="00D51DD5" w:rsidP="00D51DD5">
      <w:pPr>
        <w:pStyle w:val="DefaultText"/>
        <w:ind w:left="1080"/>
      </w:pPr>
    </w:p>
    <w:p w14:paraId="21F21B43" w14:textId="77777777" w:rsidR="00D51DD5" w:rsidRDefault="00D51DD5" w:rsidP="00D51DD5">
      <w:pPr>
        <w:pStyle w:val="DefaultText"/>
        <w:numPr>
          <w:ilvl w:val="0"/>
          <w:numId w:val="4"/>
        </w:numPr>
      </w:pPr>
      <w:r>
        <w:t>Assist and coordinate the development of strategic physician recruitment plans.</w:t>
      </w:r>
    </w:p>
    <w:p w14:paraId="600C94FB" w14:textId="77777777" w:rsidR="00D51DD5" w:rsidRDefault="00D51DD5" w:rsidP="00D51DD5">
      <w:pPr>
        <w:pStyle w:val="DefaultText"/>
        <w:numPr>
          <w:ilvl w:val="0"/>
          <w:numId w:val="4"/>
        </w:numPr>
      </w:pPr>
      <w:r>
        <w:t>Performs interviews and screening processes to determine candidates’ suitability.</w:t>
      </w:r>
    </w:p>
    <w:p w14:paraId="5DBC5180" w14:textId="77777777" w:rsidR="00D51DD5" w:rsidRDefault="00D51DD5" w:rsidP="00D51DD5">
      <w:pPr>
        <w:pStyle w:val="DefaultText"/>
        <w:numPr>
          <w:ilvl w:val="0"/>
          <w:numId w:val="4"/>
        </w:numPr>
      </w:pPr>
      <w:r>
        <w:t>Create an onboarding process for newly hired Physicians for the healthcare organization.</w:t>
      </w:r>
    </w:p>
    <w:p w14:paraId="1C8F800E" w14:textId="77777777" w:rsidR="00D51DD5" w:rsidRDefault="00D51DD5" w:rsidP="00D51DD5">
      <w:pPr>
        <w:pStyle w:val="DefaultText"/>
        <w:numPr>
          <w:ilvl w:val="0"/>
          <w:numId w:val="4"/>
        </w:numPr>
      </w:pPr>
      <w:r>
        <w:t>Participates in conferences, job fairs and Physician recruitment events.</w:t>
      </w:r>
    </w:p>
    <w:p w14:paraId="483069C9" w14:textId="77777777" w:rsidR="00D51DD5" w:rsidRDefault="00D51DD5" w:rsidP="00D51DD5">
      <w:pPr>
        <w:pStyle w:val="DefaultText"/>
        <w:numPr>
          <w:ilvl w:val="0"/>
          <w:numId w:val="4"/>
        </w:numPr>
      </w:pPr>
      <w:r>
        <w:t>Visiting Physician practices to manage your understanding of the clinical requirements for recruitment purposes.</w:t>
      </w:r>
    </w:p>
    <w:p w14:paraId="04570F8D" w14:textId="77777777" w:rsidR="00D51DD5" w:rsidRDefault="00D51DD5" w:rsidP="00D51DD5">
      <w:pPr>
        <w:pStyle w:val="DefaultText"/>
        <w:numPr>
          <w:ilvl w:val="0"/>
          <w:numId w:val="4"/>
        </w:numPr>
      </w:pPr>
      <w:r>
        <w:t>Coordinate recruitment activities with HR personnel.</w:t>
      </w:r>
    </w:p>
    <w:p w14:paraId="1AFC4B4C" w14:textId="77777777" w:rsidR="00D51DD5" w:rsidRDefault="00D51DD5" w:rsidP="00D51DD5">
      <w:pPr>
        <w:pStyle w:val="DefaultText"/>
        <w:numPr>
          <w:ilvl w:val="0"/>
          <w:numId w:val="4"/>
        </w:numPr>
      </w:pPr>
      <w:r>
        <w:t>Monitor and maintain a recruitment budget.</w:t>
      </w:r>
    </w:p>
    <w:p w14:paraId="409A804A" w14:textId="1FA83876" w:rsidR="00D51DD5" w:rsidRDefault="00D51DD5" w:rsidP="00286794">
      <w:pPr>
        <w:pStyle w:val="DefaultText"/>
        <w:numPr>
          <w:ilvl w:val="0"/>
          <w:numId w:val="4"/>
        </w:numPr>
      </w:pPr>
      <w:r>
        <w:t>Develop and maintain advertising for recruiting efforts.  Maintain and manage outstanding communication with potential Physician candidates.</w:t>
      </w:r>
    </w:p>
    <w:p w14:paraId="1F9EB051" w14:textId="77777777" w:rsidR="00322182" w:rsidRDefault="00322182" w:rsidP="00D51DD5">
      <w:pPr>
        <w:pStyle w:val="NoSpacing"/>
        <w:ind w:left="1440"/>
        <w:rPr>
          <w:rFonts w:ascii="Times New Roman" w:hAnsi="Times New Roman"/>
          <w:b/>
          <w:sz w:val="24"/>
          <w:szCs w:val="24"/>
        </w:rPr>
      </w:pPr>
    </w:p>
    <w:p w14:paraId="657A5C24" w14:textId="77777777" w:rsidR="00D51DD5" w:rsidRDefault="00D51DD5" w:rsidP="00D51DD5">
      <w:pPr>
        <w:pStyle w:val="NoSpacing"/>
        <w:ind w:left="144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849ED">
        <w:rPr>
          <w:rFonts w:ascii="Times New Roman" w:hAnsi="Times New Roman"/>
          <w:b/>
          <w:sz w:val="24"/>
          <w:szCs w:val="24"/>
        </w:rPr>
        <w:t>Position Qualifications, Education, Experience:</w:t>
      </w:r>
    </w:p>
    <w:p w14:paraId="501A32BE" w14:textId="77777777" w:rsidR="00D51DD5" w:rsidRPr="007849ED" w:rsidRDefault="00D51DD5" w:rsidP="00D51DD5">
      <w:pPr>
        <w:pStyle w:val="NoSpacing"/>
        <w:ind w:left="1440"/>
        <w:rPr>
          <w:rFonts w:ascii="Times New Roman" w:hAnsi="Times New Roman"/>
          <w:b/>
          <w:sz w:val="24"/>
          <w:szCs w:val="24"/>
        </w:rPr>
      </w:pPr>
    </w:p>
    <w:p w14:paraId="4D9E040F" w14:textId="75A739EB" w:rsidR="00D51DD5" w:rsidRPr="002A57AD" w:rsidRDefault="00D51DD5" w:rsidP="006D0E18">
      <w:pPr>
        <w:pStyle w:val="DefaultText"/>
        <w:numPr>
          <w:ilvl w:val="0"/>
          <w:numId w:val="4"/>
        </w:numPr>
        <w:rPr>
          <w:sz w:val="22"/>
          <w:szCs w:val="22"/>
        </w:rPr>
      </w:pPr>
      <w:r>
        <w:t>Education/training:  Bachelor’s degree</w:t>
      </w:r>
      <w:r w:rsidR="002A57AD">
        <w:t xml:space="preserve"> or </w:t>
      </w:r>
      <w:r>
        <w:t xml:space="preserve">5 </w:t>
      </w:r>
      <w:r w:rsidR="002A57AD">
        <w:t>years’ experience</w:t>
      </w:r>
      <w:r w:rsidRPr="002A57AD">
        <w:rPr>
          <w:sz w:val="22"/>
          <w:szCs w:val="22"/>
        </w:rPr>
        <w:t>.</w:t>
      </w:r>
    </w:p>
    <w:p w14:paraId="420E947B" w14:textId="77777777" w:rsidR="00D51DD5" w:rsidRDefault="00D51DD5" w:rsidP="00D51DD5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Computer Skills:  Basic skills a must</w:t>
      </w:r>
    </w:p>
    <w:p w14:paraId="44631524" w14:textId="77777777" w:rsidR="00D51DD5" w:rsidRDefault="00D51DD5" w:rsidP="00D51DD5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Must have good verbal and written communication skills, knowledge of budgeting.</w:t>
      </w:r>
    </w:p>
    <w:p w14:paraId="282ED37B" w14:textId="77777777" w:rsidR="00D51DD5" w:rsidRDefault="00D51DD5" w:rsidP="00D51DD5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5D105639" w14:textId="77777777" w:rsidR="00B00E86" w:rsidRDefault="00B00E86"/>
    <w:sectPr w:rsidR="00B00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2D41"/>
    <w:multiLevelType w:val="hybridMultilevel"/>
    <w:tmpl w:val="18ACF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DE056B"/>
    <w:multiLevelType w:val="hybridMultilevel"/>
    <w:tmpl w:val="DC32105C"/>
    <w:lvl w:ilvl="0" w:tplc="FE74741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913D7"/>
    <w:multiLevelType w:val="hybridMultilevel"/>
    <w:tmpl w:val="89AE6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8D085B"/>
    <w:multiLevelType w:val="hybridMultilevel"/>
    <w:tmpl w:val="51885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D5"/>
    <w:rsid w:val="002A57AD"/>
    <w:rsid w:val="00322182"/>
    <w:rsid w:val="00B00E86"/>
    <w:rsid w:val="00C169E7"/>
    <w:rsid w:val="00D5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DA35"/>
  <w15:chartTrackingRefBased/>
  <w15:docId w15:val="{3F45A77E-51CA-4909-BCA2-340A5BD8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DD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DD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DD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D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DD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DD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DD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D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D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D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D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D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D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DD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D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DD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DD5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D51DD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Text">
    <w:name w:val="Default Text"/>
    <w:basedOn w:val="Normal"/>
    <w:uiPriority w:val="99"/>
    <w:rsid w:val="00D51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Eldridge</dc:creator>
  <cp:keywords/>
  <dc:description/>
  <cp:lastModifiedBy>Brandi Martin</cp:lastModifiedBy>
  <cp:revision>2</cp:revision>
  <cp:lastPrinted>2024-05-17T13:17:00Z</cp:lastPrinted>
  <dcterms:created xsi:type="dcterms:W3CDTF">2024-05-17T13:48:00Z</dcterms:created>
  <dcterms:modified xsi:type="dcterms:W3CDTF">2024-05-17T13:48:00Z</dcterms:modified>
</cp:coreProperties>
</file>